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CA" w:rsidRDefault="007F0ECA" w:rsidP="007F0ECA">
      <w:pPr>
        <w:pBdr>
          <w:bottom w:val="single" w:sz="12" w:space="1" w:color="auto"/>
        </w:pBdr>
        <w:spacing w:line="276" w:lineRule="auto"/>
      </w:pPr>
      <w:r>
        <w:t>QWIC PERSBERICHT</w:t>
      </w:r>
    </w:p>
    <w:p w:rsidR="008A4033" w:rsidRPr="008A4033" w:rsidRDefault="00DB4D1D" w:rsidP="00DB4D1D">
      <w:pPr>
        <w:rPr>
          <w:rFonts w:asciiTheme="majorHAnsi" w:hAnsiTheme="majorHAnsi" w:cstheme="majorHAnsi"/>
          <w:sz w:val="48"/>
          <w:szCs w:val="48"/>
        </w:rPr>
      </w:pPr>
      <w:bookmarkStart w:id="0" w:name="_GoBack"/>
      <w:r w:rsidRPr="008A4033">
        <w:rPr>
          <w:rFonts w:asciiTheme="majorHAnsi" w:hAnsiTheme="majorHAnsi" w:cstheme="majorHAnsi"/>
          <w:sz w:val="48"/>
          <w:szCs w:val="48"/>
        </w:rPr>
        <w:t xml:space="preserve">QWIC één van de sterkste stijgers in E-Bike Branche </w:t>
      </w:r>
      <w:bookmarkEnd w:id="0"/>
    </w:p>
    <w:p w:rsidR="008A4033" w:rsidRPr="008A4033" w:rsidRDefault="00DB4D1D" w:rsidP="008A4033">
      <w:pPr>
        <w:jc w:val="both"/>
        <w:rPr>
          <w:b/>
          <w:sz w:val="20"/>
          <w:szCs w:val="20"/>
        </w:rPr>
      </w:pPr>
      <w:r w:rsidRPr="008A4033">
        <w:rPr>
          <w:b/>
          <w:sz w:val="20"/>
          <w:szCs w:val="20"/>
        </w:rPr>
        <w:t xml:space="preserve">Uit het marktonderzoek onder rijwielzaken blijkt dat de elektrische fiets steeds belangrijker wordt voor rijwielzaken. Kleine en relatief nieuwe leveranciers zien hun kansen en snoepen marktaandeel af van de grote leveranciers. Het Marketingrapport Rijwielhandel 2017 laat zien dat Qwic, </w:t>
      </w:r>
      <w:proofErr w:type="spellStart"/>
      <w:r w:rsidRPr="008A4033">
        <w:rPr>
          <w:b/>
          <w:sz w:val="20"/>
          <w:szCs w:val="20"/>
        </w:rPr>
        <w:t>Cortina</w:t>
      </w:r>
      <w:proofErr w:type="spellEnd"/>
      <w:r w:rsidRPr="008A4033">
        <w:rPr>
          <w:b/>
          <w:sz w:val="20"/>
          <w:szCs w:val="20"/>
        </w:rPr>
        <w:t xml:space="preserve"> en </w:t>
      </w:r>
      <w:proofErr w:type="spellStart"/>
      <w:r w:rsidRPr="008A4033">
        <w:rPr>
          <w:b/>
          <w:sz w:val="20"/>
          <w:szCs w:val="20"/>
        </w:rPr>
        <w:t>Kalkhoff</w:t>
      </w:r>
      <w:proofErr w:type="spellEnd"/>
      <w:r w:rsidRPr="008A4033">
        <w:rPr>
          <w:b/>
          <w:sz w:val="20"/>
          <w:szCs w:val="20"/>
        </w:rPr>
        <w:t xml:space="preserve"> de sterkste stijging noteren. </w:t>
      </w:r>
    </w:p>
    <w:p w:rsidR="008A4033" w:rsidRDefault="00DB4D1D" w:rsidP="008A4033">
      <w:pPr>
        <w:jc w:val="both"/>
        <w:rPr>
          <w:sz w:val="20"/>
          <w:szCs w:val="20"/>
        </w:rPr>
      </w:pPr>
      <w:r w:rsidRPr="008A4033">
        <w:rPr>
          <w:sz w:val="20"/>
          <w:szCs w:val="20"/>
        </w:rPr>
        <w:t>Uit het recent uitgevoerde onderzoek komen, naast de gevestigde A-merken, veel meer spelers naar voren die groeien in de markt voor elektrische fietsen. Van alle nieuw aangeschafte fietsen betreft het in 29% van de gevallen een elektrische fiets; 271.000 stuks in het jaar 2016 (bron: RAI/BOVAG/</w:t>
      </w:r>
      <w:proofErr w:type="spellStart"/>
      <w:r w:rsidRPr="008A4033">
        <w:rPr>
          <w:sz w:val="20"/>
          <w:szCs w:val="20"/>
        </w:rPr>
        <w:t>GfK</w:t>
      </w:r>
      <w:proofErr w:type="spellEnd"/>
      <w:r w:rsidRPr="008A4033">
        <w:rPr>
          <w:sz w:val="20"/>
          <w:szCs w:val="20"/>
        </w:rPr>
        <w:t xml:space="preserve">). </w:t>
      </w:r>
    </w:p>
    <w:p w:rsidR="008A4033" w:rsidRDefault="00DB4D1D" w:rsidP="008A4033">
      <w:pPr>
        <w:jc w:val="both"/>
        <w:rPr>
          <w:sz w:val="20"/>
          <w:szCs w:val="20"/>
        </w:rPr>
      </w:pPr>
      <w:r w:rsidRPr="008A4033">
        <w:rPr>
          <w:sz w:val="20"/>
          <w:szCs w:val="20"/>
        </w:rPr>
        <w:t xml:space="preserve">De ranglijst van belangrijkste leveranciers van elektrische fietsen voor de vakhandel wordt, net als twee jaar eerder, aangevoerd door Gazelle, Sparta en Batavus. De aandelen van Gazelle en Sparta in het totaal zijn echter wel kleiner geworden. Op de vierde plaats staat Qwic, die de sterkste stijging noteert in de ranglijst van belangrijkste leveranciers van e-bikes. Ook </w:t>
      </w:r>
      <w:proofErr w:type="spellStart"/>
      <w:r w:rsidRPr="008A4033">
        <w:rPr>
          <w:sz w:val="20"/>
          <w:szCs w:val="20"/>
        </w:rPr>
        <w:t>Cortina</w:t>
      </w:r>
      <w:proofErr w:type="spellEnd"/>
      <w:r w:rsidRPr="008A4033">
        <w:rPr>
          <w:sz w:val="20"/>
          <w:szCs w:val="20"/>
        </w:rPr>
        <w:t xml:space="preserve"> laat een sterke stijging zi</w:t>
      </w:r>
      <w:r w:rsidR="008A4033">
        <w:rPr>
          <w:sz w:val="20"/>
          <w:szCs w:val="20"/>
        </w:rPr>
        <w:t>e</w:t>
      </w:r>
      <w:r w:rsidRPr="008A4033">
        <w:rPr>
          <w:sz w:val="20"/>
          <w:szCs w:val="20"/>
        </w:rPr>
        <w:t xml:space="preserve">n. </w:t>
      </w:r>
    </w:p>
    <w:p w:rsidR="008A4033" w:rsidRDefault="00DB4D1D" w:rsidP="008A4033">
      <w:pPr>
        <w:jc w:val="both"/>
        <w:rPr>
          <w:sz w:val="20"/>
          <w:szCs w:val="20"/>
        </w:rPr>
      </w:pPr>
      <w:r w:rsidRPr="008A4033">
        <w:rPr>
          <w:sz w:val="20"/>
          <w:szCs w:val="20"/>
        </w:rPr>
        <w:t xml:space="preserve">Het Marketingrapport Rijwielhandel 2017 toont tevens een </w:t>
      </w:r>
      <w:proofErr w:type="spellStart"/>
      <w:r w:rsidRPr="008A4033">
        <w:rPr>
          <w:sz w:val="20"/>
          <w:szCs w:val="20"/>
        </w:rPr>
        <w:t>social</w:t>
      </w:r>
      <w:proofErr w:type="spellEnd"/>
      <w:r w:rsidRPr="008A4033">
        <w:rPr>
          <w:sz w:val="20"/>
          <w:szCs w:val="20"/>
        </w:rPr>
        <w:t xml:space="preserve"> media scorecard en een analyse van het Google zoekvolume naar de belangrijkste fietsmerken (Batavus, </w:t>
      </w:r>
      <w:proofErr w:type="spellStart"/>
      <w:r w:rsidRPr="008A4033">
        <w:rPr>
          <w:sz w:val="20"/>
          <w:szCs w:val="20"/>
        </w:rPr>
        <w:t>Cortina</w:t>
      </w:r>
      <w:proofErr w:type="spellEnd"/>
      <w:r w:rsidRPr="008A4033">
        <w:rPr>
          <w:sz w:val="20"/>
          <w:szCs w:val="20"/>
        </w:rPr>
        <w:t xml:space="preserve">, Gazelle, Giant, Koga, QWIC en Sparta). In 2014 en 2016 zijn er op </w:t>
      </w:r>
      <w:proofErr w:type="spellStart"/>
      <w:r w:rsidRPr="008A4033">
        <w:rPr>
          <w:sz w:val="20"/>
          <w:szCs w:val="20"/>
        </w:rPr>
        <w:t>social</w:t>
      </w:r>
      <w:proofErr w:type="spellEnd"/>
      <w:r w:rsidRPr="008A4033">
        <w:rPr>
          <w:sz w:val="20"/>
          <w:szCs w:val="20"/>
        </w:rPr>
        <w:t xml:space="preserve"> media ruim 75.000 berichten geplaatst met één van de opgenomen fietsmerken in de tekst. Het relatieve berichtenvolume over </w:t>
      </w:r>
      <w:proofErr w:type="spellStart"/>
      <w:r w:rsidRPr="008A4033">
        <w:rPr>
          <w:sz w:val="20"/>
          <w:szCs w:val="20"/>
        </w:rPr>
        <w:t>Cortina</w:t>
      </w:r>
      <w:proofErr w:type="spellEnd"/>
      <w:r w:rsidRPr="008A4033">
        <w:rPr>
          <w:sz w:val="20"/>
          <w:szCs w:val="20"/>
        </w:rPr>
        <w:t xml:space="preserve"> en Giant is in het jaar 2016 het sterkst toegenomen ten opzichte van het jaar 2014. Het saldo van het sentiment van de berichten is van alle fietsmerken positief; er wordt met name positief gecommuniceerd over </w:t>
      </w:r>
      <w:proofErr w:type="spellStart"/>
      <w:r w:rsidRPr="008A4033">
        <w:rPr>
          <w:sz w:val="20"/>
          <w:szCs w:val="20"/>
        </w:rPr>
        <w:t>Cortina</w:t>
      </w:r>
      <w:proofErr w:type="spellEnd"/>
      <w:r w:rsidRPr="008A4033">
        <w:rPr>
          <w:sz w:val="20"/>
          <w:szCs w:val="20"/>
        </w:rPr>
        <w:t xml:space="preserve"> en Qwic. </w:t>
      </w:r>
    </w:p>
    <w:p w:rsidR="00DB4D1D" w:rsidRDefault="00DB4D1D" w:rsidP="008A4033">
      <w:pPr>
        <w:jc w:val="both"/>
        <w:rPr>
          <w:sz w:val="20"/>
          <w:szCs w:val="20"/>
        </w:rPr>
      </w:pPr>
      <w:r w:rsidRPr="008A4033">
        <w:rPr>
          <w:sz w:val="20"/>
          <w:szCs w:val="20"/>
        </w:rPr>
        <w:t xml:space="preserve">Ten opzichte van het jaar 2014 werd er in het jaar 2016 aanzienlijk vaker gezocht naar Qwic; het relatieve zoekvolume naar Qwic nam ten opzichte van twee jaar eerder met maar liefst 152 procent toe. </w:t>
      </w:r>
    </w:p>
    <w:p w:rsidR="008A4033" w:rsidRPr="008A4033" w:rsidRDefault="008A4033" w:rsidP="008A4033">
      <w:pPr>
        <w:jc w:val="both"/>
        <w:rPr>
          <w:sz w:val="20"/>
          <w:szCs w:val="20"/>
        </w:rPr>
      </w:pPr>
      <w:r w:rsidRPr="008A4033">
        <w:rPr>
          <w:sz w:val="20"/>
          <w:szCs w:val="20"/>
        </w:rPr>
        <w:t>Bron: Marketingrapport Rijwielhandel 2017</w:t>
      </w:r>
    </w:p>
    <w:p w:rsidR="007F0ECA" w:rsidRDefault="007F0ECA" w:rsidP="007F0ECA">
      <w:pPr>
        <w:pBdr>
          <w:bottom w:val="single" w:sz="12" w:space="1" w:color="auto"/>
        </w:pBdr>
        <w:spacing w:line="276" w:lineRule="auto"/>
        <w:jc w:val="both"/>
        <w:rPr>
          <w:sz w:val="20"/>
          <w:szCs w:val="20"/>
        </w:rPr>
      </w:pPr>
    </w:p>
    <w:p w:rsidR="007F0ECA" w:rsidRPr="003371E4" w:rsidRDefault="007F0ECA" w:rsidP="007F0ECA">
      <w:pPr>
        <w:spacing w:after="240" w:line="276" w:lineRule="auto"/>
        <w:rPr>
          <w:b/>
          <w:sz w:val="20"/>
        </w:rPr>
      </w:pPr>
      <w:r w:rsidRPr="003371E4">
        <w:rPr>
          <w:b/>
          <w:sz w:val="20"/>
        </w:rPr>
        <w:t>Contact voor redactie</w:t>
      </w:r>
    </w:p>
    <w:p w:rsidR="007F0ECA" w:rsidRPr="003371E4" w:rsidRDefault="007F0ECA" w:rsidP="007F0ECA">
      <w:pPr>
        <w:spacing w:after="240" w:line="276" w:lineRule="auto"/>
        <w:rPr>
          <w:sz w:val="20"/>
        </w:rPr>
      </w:pPr>
      <w:r w:rsidRPr="003371E4">
        <w:rPr>
          <w:sz w:val="20"/>
        </w:rPr>
        <w:t xml:space="preserve">Voor meer informatie, vragen of opmerkingen kunt u contact opnemen met onderstaande persoon. </w:t>
      </w:r>
      <w:r>
        <w:rPr>
          <w:sz w:val="20"/>
        </w:rPr>
        <w:t>De digitale versie van dit persbericht en beeldmateriaal vindt u op qwic.nl/pers.</w:t>
      </w:r>
    </w:p>
    <w:p w:rsidR="00507B17" w:rsidRPr="007F0ECA" w:rsidRDefault="007F0ECA" w:rsidP="007F0ECA">
      <w:pPr>
        <w:spacing w:after="240" w:line="276" w:lineRule="auto"/>
        <w:rPr>
          <w:sz w:val="20"/>
        </w:rPr>
      </w:pPr>
      <w:r w:rsidRPr="003371E4">
        <w:rPr>
          <w:sz w:val="20"/>
        </w:rPr>
        <w:t>Anieke van der Lee</w:t>
      </w:r>
      <w:r w:rsidRPr="003371E4">
        <w:rPr>
          <w:sz w:val="20"/>
        </w:rPr>
        <w:br/>
        <w:t>Marketing QWIC</w:t>
      </w:r>
      <w:r w:rsidRPr="003371E4">
        <w:rPr>
          <w:sz w:val="20"/>
        </w:rPr>
        <w:br/>
        <w:t>+31 (0) 20 630 6540</w:t>
      </w:r>
      <w:r w:rsidRPr="00870A3A">
        <w:rPr>
          <w:sz w:val="20"/>
        </w:rPr>
        <w:br/>
      </w:r>
      <w:hyperlink r:id="rId7" w:history="1">
        <w:r w:rsidRPr="00870A3A">
          <w:rPr>
            <w:rStyle w:val="Hyperlink"/>
            <w:sz w:val="20"/>
          </w:rPr>
          <w:t>avanderlee@qwic.nl</w:t>
        </w:r>
      </w:hyperlink>
      <w:r w:rsidRPr="00870A3A">
        <w:rPr>
          <w:sz w:val="20"/>
        </w:rPr>
        <w:br/>
      </w:r>
      <w:hyperlink r:id="rId8" w:history="1">
        <w:r w:rsidRPr="00870A3A">
          <w:rPr>
            <w:rStyle w:val="Hyperlink"/>
            <w:sz w:val="20"/>
          </w:rPr>
          <w:t>www.qwic.nl</w:t>
        </w:r>
      </w:hyperlink>
    </w:p>
    <w:sectPr w:rsidR="00507B17" w:rsidRPr="007F0E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CA" w:rsidRDefault="007F0ECA" w:rsidP="007F0ECA">
      <w:pPr>
        <w:spacing w:after="0" w:line="240" w:lineRule="auto"/>
      </w:pPr>
      <w:r>
        <w:separator/>
      </w:r>
    </w:p>
  </w:endnote>
  <w:endnote w:type="continuationSeparator" w:id="0">
    <w:p w:rsidR="007F0ECA" w:rsidRDefault="007F0ECA" w:rsidP="007F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CA" w:rsidRDefault="007F0ECA" w:rsidP="007F0ECA">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CA" w:rsidRDefault="007F0ECA" w:rsidP="007F0ECA">
      <w:pPr>
        <w:spacing w:after="0" w:line="240" w:lineRule="auto"/>
      </w:pPr>
      <w:r>
        <w:separator/>
      </w:r>
    </w:p>
  </w:footnote>
  <w:footnote w:type="continuationSeparator" w:id="0">
    <w:p w:rsidR="007F0ECA" w:rsidRDefault="007F0ECA" w:rsidP="007F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CA" w:rsidRDefault="007F0ECA" w:rsidP="007F0ECA">
    <w:pPr>
      <w:pStyle w:val="Koptekst"/>
      <w:jc w:val="right"/>
    </w:pPr>
    <w:r>
      <w:rPr>
        <w:noProof/>
      </w:rPr>
      <w:drawing>
        <wp:inline distT="0" distB="0" distL="0" distR="0" wp14:anchorId="2B69BCB1" wp14:editId="1278A699">
          <wp:extent cx="1162050" cy="3003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201749" cy="31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B766D"/>
    <w:multiLevelType w:val="hybridMultilevel"/>
    <w:tmpl w:val="42367840"/>
    <w:lvl w:ilvl="0" w:tplc="D48A3C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B3B25"/>
    <w:multiLevelType w:val="hybridMultilevel"/>
    <w:tmpl w:val="BCB28BE6"/>
    <w:lvl w:ilvl="0" w:tplc="2ED896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F"/>
    <w:rsid w:val="00073691"/>
    <w:rsid w:val="000F71A9"/>
    <w:rsid w:val="00121425"/>
    <w:rsid w:val="00135EF6"/>
    <w:rsid w:val="001641D1"/>
    <w:rsid w:val="001C15EC"/>
    <w:rsid w:val="002D234B"/>
    <w:rsid w:val="003D47DC"/>
    <w:rsid w:val="0046633F"/>
    <w:rsid w:val="00507B17"/>
    <w:rsid w:val="0051526D"/>
    <w:rsid w:val="005B6AB1"/>
    <w:rsid w:val="00644377"/>
    <w:rsid w:val="006C06D6"/>
    <w:rsid w:val="007D166E"/>
    <w:rsid w:val="007F0ECA"/>
    <w:rsid w:val="008A4033"/>
    <w:rsid w:val="008E48BD"/>
    <w:rsid w:val="00A30C3D"/>
    <w:rsid w:val="00BD7C50"/>
    <w:rsid w:val="00C85BDE"/>
    <w:rsid w:val="00C86B38"/>
    <w:rsid w:val="00CB1B72"/>
    <w:rsid w:val="00D17C06"/>
    <w:rsid w:val="00DB4D1D"/>
    <w:rsid w:val="00FD6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BEAA81"/>
  <w15:chartTrackingRefBased/>
  <w15:docId w15:val="{14239310-2CB1-46A7-AD30-C353885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B17"/>
    <w:pPr>
      <w:ind w:left="720"/>
      <w:contextualSpacing/>
    </w:pPr>
  </w:style>
  <w:style w:type="character" w:styleId="Hyperlink">
    <w:name w:val="Hyperlink"/>
    <w:basedOn w:val="Standaardalinea-lettertype"/>
    <w:uiPriority w:val="99"/>
    <w:unhideWhenUsed/>
    <w:rsid w:val="007F0ECA"/>
    <w:rPr>
      <w:color w:val="0563C1" w:themeColor="hyperlink"/>
      <w:u w:val="single"/>
    </w:rPr>
  </w:style>
  <w:style w:type="paragraph" w:styleId="Koptekst">
    <w:name w:val="header"/>
    <w:basedOn w:val="Standaard"/>
    <w:link w:val="KoptekstChar"/>
    <w:uiPriority w:val="99"/>
    <w:unhideWhenUsed/>
    <w:rsid w:val="007F0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ECA"/>
  </w:style>
  <w:style w:type="paragraph" w:styleId="Voettekst">
    <w:name w:val="footer"/>
    <w:basedOn w:val="Standaard"/>
    <w:link w:val="VoettekstChar"/>
    <w:uiPriority w:val="99"/>
    <w:unhideWhenUsed/>
    <w:rsid w:val="007F0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ECA"/>
  </w:style>
  <w:style w:type="paragraph" w:styleId="Tekstopmerking">
    <w:name w:val="annotation text"/>
    <w:basedOn w:val="Standaard"/>
    <w:link w:val="TekstopmerkingChar"/>
    <w:uiPriority w:val="99"/>
    <w:unhideWhenUsed/>
    <w:rsid w:val="00FD6C74"/>
    <w:pPr>
      <w:spacing w:line="240" w:lineRule="auto"/>
    </w:pPr>
    <w:rPr>
      <w:sz w:val="20"/>
      <w:szCs w:val="20"/>
    </w:rPr>
  </w:style>
  <w:style w:type="character" w:customStyle="1" w:styleId="TekstopmerkingChar">
    <w:name w:val="Tekst opmerking Char"/>
    <w:basedOn w:val="Standaardalinea-lettertype"/>
    <w:link w:val="Tekstopmerking"/>
    <w:uiPriority w:val="99"/>
    <w:rsid w:val="00FD6C74"/>
    <w:rPr>
      <w:sz w:val="20"/>
      <w:szCs w:val="20"/>
    </w:rPr>
  </w:style>
  <w:style w:type="paragraph" w:styleId="Ballontekst">
    <w:name w:val="Balloon Text"/>
    <w:basedOn w:val="Standaard"/>
    <w:link w:val="BallontekstChar"/>
    <w:uiPriority w:val="99"/>
    <w:semiHidden/>
    <w:unhideWhenUsed/>
    <w:rsid w:val="003D47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c.nl" TargetMode="External"/><Relationship Id="rId3" Type="http://schemas.openxmlformats.org/officeDocument/2006/relationships/settings" Target="settings.xml"/><Relationship Id="rId7" Type="http://schemas.openxmlformats.org/officeDocument/2006/relationships/hyperlink" Target="mailto:avanderlee@qwi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2</cp:revision>
  <cp:lastPrinted>2018-02-28T10:44:00Z</cp:lastPrinted>
  <dcterms:created xsi:type="dcterms:W3CDTF">2018-03-01T09:51:00Z</dcterms:created>
  <dcterms:modified xsi:type="dcterms:W3CDTF">2018-03-01T09:51:00Z</dcterms:modified>
</cp:coreProperties>
</file>